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00F3" w14:textId="77777777" w:rsidR="00876637" w:rsidRDefault="00876637" w:rsidP="00876637">
      <w:pPr>
        <w:jc w:val="right"/>
        <w:rPr>
          <w:rFonts w:ascii="Arial Narrow" w:hAnsi="Arial Narrow"/>
        </w:rPr>
      </w:pPr>
    </w:p>
    <w:p w14:paraId="26586B1B" w14:textId="280E8C9F" w:rsidR="00876637" w:rsidRDefault="00876637" w:rsidP="00876637">
      <w:pPr>
        <w:jc w:val="right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Viçosa, </w:t>
      </w:r>
      <w:r w:rsidR="00900FF1">
        <w:rPr>
          <w:rFonts w:ascii="Arial Narrow" w:hAnsi="Arial Narrow"/>
        </w:rPr>
        <w:t xml:space="preserve">MG, 02 de agosto </w:t>
      </w:r>
      <w:r>
        <w:rPr>
          <w:rFonts w:ascii="Arial Narrow" w:hAnsi="Arial Narrow"/>
        </w:rPr>
        <w:t>de 2021</w:t>
      </w:r>
      <w:r w:rsidRPr="00280DF5">
        <w:rPr>
          <w:rFonts w:ascii="Arial Narrow" w:hAnsi="Arial Narrow"/>
        </w:rPr>
        <w:t>.</w:t>
      </w:r>
    </w:p>
    <w:p w14:paraId="51358328" w14:textId="130670B2" w:rsidR="00900FF1" w:rsidRDefault="00900FF1" w:rsidP="00900FF1">
      <w:pPr>
        <w:jc w:val="center"/>
        <w:rPr>
          <w:rFonts w:ascii="Arial Narrow" w:hAnsi="Arial Narrow"/>
        </w:rPr>
      </w:pPr>
    </w:p>
    <w:p w14:paraId="791E1408" w14:textId="11F38007" w:rsidR="00900FF1" w:rsidRDefault="00900FF1" w:rsidP="00900FF1">
      <w:pPr>
        <w:jc w:val="center"/>
        <w:rPr>
          <w:rFonts w:ascii="Arial Narrow" w:hAnsi="Arial Narrow"/>
        </w:rPr>
      </w:pPr>
    </w:p>
    <w:p w14:paraId="7CB2B5CA" w14:textId="79F30759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6EF4F400" w14:textId="729BD11B" w:rsidR="00876637" w:rsidRPr="00280DF5" w:rsidRDefault="00900FF1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46419A50" w14:textId="5EB1F1D1" w:rsidR="00876637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</w:t>
      </w:r>
      <w:r w:rsidRPr="00280DF5">
        <w:rPr>
          <w:rFonts w:ascii="Arial Narrow" w:hAnsi="Arial Narrow"/>
        </w:rPr>
        <w:t xml:space="preserve"> em Meteorologia </w:t>
      </w:r>
      <w:r>
        <w:rPr>
          <w:rFonts w:ascii="Arial Narrow" w:hAnsi="Arial Narrow"/>
        </w:rPr>
        <w:t>Aplicada</w:t>
      </w:r>
    </w:p>
    <w:p w14:paraId="6B96C640" w14:textId="6A63B860" w:rsidR="00900FF1" w:rsidRPr="00280DF5" w:rsidRDefault="00900FF1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5DC9C1B5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UFV</w:t>
      </w:r>
    </w:p>
    <w:p w14:paraId="20192402" w14:textId="77777777" w:rsidR="00876637" w:rsidRDefault="00876637" w:rsidP="00876637">
      <w:pPr>
        <w:rPr>
          <w:rFonts w:ascii="Arial Narrow" w:hAnsi="Arial Narrow"/>
        </w:rPr>
      </w:pPr>
    </w:p>
    <w:p w14:paraId="7F871FBD" w14:textId="77777777" w:rsidR="00876637" w:rsidRPr="00280DF5" w:rsidRDefault="00876637" w:rsidP="00876637">
      <w:pPr>
        <w:rPr>
          <w:rFonts w:ascii="Arial Narrow" w:hAnsi="Arial Narrow"/>
        </w:rPr>
      </w:pPr>
    </w:p>
    <w:p w14:paraId="1DF580DE" w14:textId="77777777" w:rsidR="00876637" w:rsidRPr="00280DF5" w:rsidRDefault="00876637" w:rsidP="00876637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6E5D7FEA" w14:textId="77777777" w:rsidR="00876637" w:rsidRDefault="00876637" w:rsidP="00876637">
      <w:pPr>
        <w:tabs>
          <w:tab w:val="left" w:pos="1418"/>
        </w:tabs>
        <w:rPr>
          <w:rFonts w:ascii="Arial Narrow" w:hAnsi="Arial Narrow"/>
        </w:rPr>
      </w:pPr>
    </w:p>
    <w:p w14:paraId="140127DA" w14:textId="77777777" w:rsidR="00876637" w:rsidRPr="00280DF5" w:rsidRDefault="00876637" w:rsidP="00876637">
      <w:pPr>
        <w:tabs>
          <w:tab w:val="left" w:pos="1418"/>
        </w:tabs>
        <w:rPr>
          <w:rFonts w:ascii="Arial Narrow" w:hAnsi="Arial Narrow"/>
        </w:rPr>
      </w:pPr>
    </w:p>
    <w:p w14:paraId="5D3FE90E" w14:textId="61D26586" w:rsidR="00876637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</w:r>
      <w:r w:rsidR="00900FF1">
        <w:rPr>
          <w:rFonts w:ascii="Arial Narrow" w:hAnsi="Arial Narrow"/>
        </w:rPr>
        <w:t xml:space="preserve">Texto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 w:rsidRP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 xml:space="preserve"> </w:t>
      </w:r>
      <w:proofErr w:type="spellStart"/>
      <w:r w:rsidR="00900FF1">
        <w:rPr>
          <w:rFonts w:ascii="Arial Narrow" w:hAnsi="Arial Narrow"/>
        </w:rPr>
        <w:t>Texto</w:t>
      </w:r>
      <w:proofErr w:type="spellEnd"/>
      <w:r w:rsidR="00900FF1">
        <w:rPr>
          <w:rFonts w:ascii="Arial Narrow" w:hAnsi="Arial Narrow"/>
        </w:rPr>
        <w:t>.</w:t>
      </w:r>
    </w:p>
    <w:p w14:paraId="5F8D9F98" w14:textId="573062DC" w:rsidR="00900FF1" w:rsidRDefault="00900FF1" w:rsidP="0087663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764D6730" w14:textId="77777777" w:rsidR="00900FF1" w:rsidRPr="00280DF5" w:rsidRDefault="00900FF1" w:rsidP="00876637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7ED7ADD8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33352BD5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9DF67AB" w14:textId="522545E9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A98C411" w14:textId="4CF9777A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41A69BD0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Mestrando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2FB45A06" w14:textId="54A0E26D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XXXXX</w:t>
      </w:r>
    </w:p>
    <w:p w14:paraId="34EE5B64" w14:textId="77777777" w:rsidR="00876637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734E28C" w14:textId="77777777" w:rsidR="00876637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2E3D8D3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7A01C076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0415659" w14:textId="77777777" w:rsidR="00876637" w:rsidRPr="00AC0272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ind w:left="15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</w:p>
    <w:p w14:paraId="559A58E4" w14:textId="226E3BA6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Pr="00280DF5">
        <w:rPr>
          <w:rFonts w:ascii="Arial Narrow" w:hAnsi="Arial Narrow"/>
        </w:rPr>
        <w:t>: Prof</w:t>
      </w:r>
      <w:r>
        <w:rPr>
          <w:rFonts w:ascii="Arial Narrow" w:hAnsi="Arial Narrow"/>
        </w:rPr>
        <w:t xml:space="preserve">. Sicrano de Tal </w:t>
      </w:r>
      <w:r w:rsidRPr="00280DF5">
        <w:rPr>
          <w:rFonts w:ascii="Arial Narrow" w:hAnsi="Arial Narrow"/>
        </w:rPr>
        <w:t>(Orientador)</w:t>
      </w:r>
    </w:p>
    <w:p w14:paraId="1D510463" w14:textId="77777777" w:rsidR="00876637" w:rsidRPr="00280DF5" w:rsidRDefault="00876637" w:rsidP="0087663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7E0A281" w14:textId="19EA560A" w:rsidR="00982A0A" w:rsidRPr="008F3F66" w:rsidRDefault="00092362" w:rsidP="00C9247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458D" w14:textId="77777777" w:rsidR="00A333EE" w:rsidRDefault="00A333EE">
      <w:r>
        <w:separator/>
      </w:r>
    </w:p>
  </w:endnote>
  <w:endnote w:type="continuationSeparator" w:id="0">
    <w:p w14:paraId="5E293F85" w14:textId="77777777" w:rsidR="00A333EE" w:rsidRDefault="00A3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A144" w14:textId="77777777" w:rsidR="00A55D77" w:rsidRDefault="00A55D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5AD8694B" w:rsidR="00584749" w:rsidRDefault="00E42F38" w:rsidP="00A55D77">
    <w:pPr>
      <w:pStyle w:val="Cabealho"/>
      <w:pBdr>
        <w:top w:val="single" w:sz="4" w:space="1" w:color="auto"/>
      </w:pBdr>
      <w:tabs>
        <w:tab w:val="left" w:pos="1590"/>
        <w:tab w:val="center" w:pos="4819"/>
      </w:tabs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079BB30D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5C7B99">
      <w:rPr>
        <w:rFonts w:ascii="Arial Narrow" w:hAnsi="Arial Narrow"/>
        <w:i/>
        <w:sz w:val="18"/>
      </w:rPr>
      <w:t>3612-4001 e 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909" w14:textId="77777777" w:rsidR="00A55D77" w:rsidRDefault="00A55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FFF" w14:textId="77777777" w:rsidR="00A333EE" w:rsidRDefault="00A333EE">
      <w:r>
        <w:separator/>
      </w:r>
    </w:p>
  </w:footnote>
  <w:footnote w:type="continuationSeparator" w:id="0">
    <w:p w14:paraId="0838AEE4" w14:textId="77777777" w:rsidR="00A333EE" w:rsidRDefault="00A3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4E72" w14:textId="77777777" w:rsidR="00A55D77" w:rsidRDefault="00A55D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7A2B" w14:textId="77777777" w:rsidR="00A55D77" w:rsidRDefault="00A55D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84A"/>
    <w:multiLevelType w:val="hybridMultilevel"/>
    <w:tmpl w:val="E07E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5182C"/>
    <w:multiLevelType w:val="hybridMultilevel"/>
    <w:tmpl w:val="F654AA90"/>
    <w:lvl w:ilvl="0" w:tplc="AD040A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2"/>
  </w:num>
  <w:num w:numId="6">
    <w:abstractNumId w:val="3"/>
  </w:num>
  <w:num w:numId="7">
    <w:abstractNumId w:val="17"/>
  </w:num>
  <w:num w:numId="8">
    <w:abstractNumId w:val="5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13"/>
  </w:num>
  <w:num w:numId="14">
    <w:abstractNumId w:val="2"/>
  </w:num>
  <w:num w:numId="15">
    <w:abstractNumId w:val="26"/>
  </w:num>
  <w:num w:numId="16">
    <w:abstractNumId w:val="0"/>
  </w:num>
  <w:num w:numId="17">
    <w:abstractNumId w:val="29"/>
  </w:num>
  <w:num w:numId="18">
    <w:abstractNumId w:val="11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10"/>
  </w:num>
  <w:num w:numId="24">
    <w:abstractNumId w:val="6"/>
  </w:num>
  <w:num w:numId="25">
    <w:abstractNumId w:val="24"/>
  </w:num>
  <w:num w:numId="26">
    <w:abstractNumId w:val="19"/>
  </w:num>
  <w:num w:numId="27">
    <w:abstractNumId w:val="18"/>
  </w:num>
  <w:num w:numId="28">
    <w:abstractNumId w:val="22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4D0C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60508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0D13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5347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5B60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2F5B56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3CF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0E6D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1A1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346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C7B99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6647"/>
    <w:rsid w:val="00787BC7"/>
    <w:rsid w:val="00790483"/>
    <w:rsid w:val="00791149"/>
    <w:rsid w:val="00793EFE"/>
    <w:rsid w:val="00794479"/>
    <w:rsid w:val="00794A99"/>
    <w:rsid w:val="00795777"/>
    <w:rsid w:val="007A01D8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0662F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663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0FF1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061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7680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956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5F27"/>
    <w:rsid w:val="00A1738A"/>
    <w:rsid w:val="00A177EE"/>
    <w:rsid w:val="00A2067D"/>
    <w:rsid w:val="00A22A21"/>
    <w:rsid w:val="00A23D4A"/>
    <w:rsid w:val="00A248D2"/>
    <w:rsid w:val="00A25BA3"/>
    <w:rsid w:val="00A333EE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5D77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6E6A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965CB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2458B"/>
    <w:rsid w:val="00C27660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47C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214A"/>
    <w:rsid w:val="00DC4250"/>
    <w:rsid w:val="00DD5B7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9CA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827-57C7-4C41-A0C5-18D2417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554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27</cp:revision>
  <cp:lastPrinted>2017-08-16T13:44:00Z</cp:lastPrinted>
  <dcterms:created xsi:type="dcterms:W3CDTF">2017-10-30T17:03:00Z</dcterms:created>
  <dcterms:modified xsi:type="dcterms:W3CDTF">2021-07-31T17:58:00Z</dcterms:modified>
</cp:coreProperties>
</file>